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3A" w:rsidRDefault="00A5583A" w:rsidP="00A25310">
      <w:pPr>
        <w:jc w:val="center"/>
        <w:rPr>
          <w:b/>
        </w:rPr>
      </w:pPr>
      <w:r w:rsidRPr="00A25310">
        <w:rPr>
          <w:b/>
        </w:rPr>
        <w:t>Информация о реализуемых дополнительных профессиональных программах</w:t>
      </w:r>
      <w:r w:rsidR="00AC65B4">
        <w:rPr>
          <w:b/>
        </w:rPr>
        <w:t xml:space="preserve">, реализуемых в БПОУ </w:t>
      </w:r>
      <w:r>
        <w:rPr>
          <w:b/>
        </w:rPr>
        <w:t>ВО «Сокольский педагогический колледж»</w:t>
      </w:r>
    </w:p>
    <w:p w:rsidR="00AC65B4" w:rsidRPr="00A25310" w:rsidRDefault="00AC65B4" w:rsidP="00A25310">
      <w:pPr>
        <w:jc w:val="center"/>
        <w:rPr>
          <w:b/>
        </w:rPr>
      </w:pPr>
      <w:r>
        <w:rPr>
          <w:b/>
        </w:rPr>
        <w:t>в</w:t>
      </w:r>
      <w:bookmarkStart w:id="0" w:name="_GoBack"/>
      <w:bookmarkEnd w:id="0"/>
      <w:r>
        <w:rPr>
          <w:b/>
        </w:rPr>
        <w:t xml:space="preserve"> 2015-2016 учебном году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276"/>
        <w:gridCol w:w="2336"/>
        <w:gridCol w:w="2337"/>
      </w:tblGrid>
      <w:tr w:rsidR="00A5583A" w:rsidRPr="00BA549A" w:rsidTr="00BA549A">
        <w:tc>
          <w:tcPr>
            <w:tcW w:w="3114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Срок освоения</w:t>
            </w:r>
          </w:p>
        </w:tc>
        <w:tc>
          <w:tcPr>
            <w:tcW w:w="2336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Количество человек, обучающихся по каждой программе за счет средств бюджетов различного уровня</w:t>
            </w:r>
          </w:p>
        </w:tc>
        <w:tc>
          <w:tcPr>
            <w:tcW w:w="2337" w:type="dxa"/>
            <w:vAlign w:val="center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Количество человек, обучающихся по каждой программе по договорам с физическими лицами</w:t>
            </w:r>
          </w:p>
        </w:tc>
      </w:tr>
      <w:tr w:rsidR="00A5583A" w:rsidRPr="00BA549A" w:rsidTr="00BA549A">
        <w:tc>
          <w:tcPr>
            <w:tcW w:w="3114" w:type="dxa"/>
          </w:tcPr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Дополнительная профессиональная программа повышения квалификации «Организация образовательной деятельности по основным направлениям развития ребёнка в соответствии с федеральным государственным образовательным стандартом дошкольного образования (ФГОС ДО)»</w:t>
            </w:r>
          </w:p>
        </w:tc>
        <w:tc>
          <w:tcPr>
            <w:tcW w:w="1276" w:type="dxa"/>
          </w:tcPr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72 часа</w:t>
            </w:r>
          </w:p>
        </w:tc>
        <w:tc>
          <w:tcPr>
            <w:tcW w:w="2336" w:type="dxa"/>
          </w:tcPr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5583A" w:rsidRPr="00BA549A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5583A" w:rsidRPr="00BA549A">
              <w:rPr>
                <w:sz w:val="24"/>
                <w:szCs w:val="24"/>
              </w:rPr>
              <w:t xml:space="preserve"> человека – </w:t>
            </w:r>
            <w:r>
              <w:rPr>
                <w:sz w:val="24"/>
                <w:szCs w:val="24"/>
              </w:rPr>
              <w:t>сентябрь-октябрь 2015</w:t>
            </w:r>
            <w:r w:rsidR="00A5583A" w:rsidRPr="00BA549A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(по плану)</w:t>
            </w:r>
          </w:p>
          <w:p w:rsidR="00A5583A" w:rsidRPr="00BA549A" w:rsidRDefault="00A5583A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583A" w:rsidRPr="00BA549A" w:rsidRDefault="00A5583A" w:rsidP="00BA549A">
            <w:pPr>
              <w:spacing w:after="0" w:line="240" w:lineRule="auto"/>
              <w:rPr>
                <w:sz w:val="24"/>
                <w:szCs w:val="24"/>
              </w:rPr>
            </w:pPr>
          </w:p>
          <w:p w:rsidR="00A5583A" w:rsidRPr="00BA549A" w:rsidRDefault="00A5583A" w:rsidP="00AC65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65B4" w:rsidRPr="00BA549A" w:rsidTr="00BA549A">
        <w:tc>
          <w:tcPr>
            <w:tcW w:w="3114" w:type="dxa"/>
          </w:tcPr>
          <w:p w:rsidR="00AC65B4" w:rsidRPr="00BA549A" w:rsidRDefault="00AC65B4" w:rsidP="00BA549A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>
              <w:rPr>
                <w:sz w:val="24"/>
                <w:szCs w:val="24"/>
              </w:rPr>
              <w:t xml:space="preserve"> «Руководитель физического воспитания»</w:t>
            </w:r>
          </w:p>
        </w:tc>
        <w:tc>
          <w:tcPr>
            <w:tcW w:w="1276" w:type="dxa"/>
          </w:tcPr>
          <w:p w:rsidR="00AC65B4" w:rsidRPr="00BA549A" w:rsidRDefault="00AC65B4" w:rsidP="00BA54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</w:tc>
        <w:tc>
          <w:tcPr>
            <w:tcW w:w="2336" w:type="dxa"/>
          </w:tcPr>
          <w:p w:rsidR="00AC65B4" w:rsidRPr="00BA549A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C65B4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человек – сентябрь 2015 г.– май 2016 г. </w:t>
            </w:r>
          </w:p>
          <w:p w:rsidR="00AC65B4" w:rsidRPr="00BA549A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</w:tr>
      <w:tr w:rsidR="00AC65B4" w:rsidRPr="00BA549A" w:rsidTr="00BA549A">
        <w:tc>
          <w:tcPr>
            <w:tcW w:w="3114" w:type="dxa"/>
          </w:tcPr>
          <w:p w:rsidR="00AC65B4" w:rsidRPr="00BA549A" w:rsidRDefault="00AC65B4" w:rsidP="00AC65B4">
            <w:pPr>
              <w:spacing w:after="0" w:line="240" w:lineRule="auto"/>
              <w:rPr>
                <w:sz w:val="24"/>
                <w:szCs w:val="24"/>
              </w:rPr>
            </w:pPr>
            <w:r w:rsidRPr="00BA549A">
              <w:rPr>
                <w:sz w:val="24"/>
                <w:szCs w:val="24"/>
              </w:rPr>
              <w:t>Дополнительная профессиональная программа повышения квалификации</w:t>
            </w:r>
            <w:r>
              <w:rPr>
                <w:sz w:val="24"/>
                <w:szCs w:val="24"/>
              </w:rPr>
              <w:t xml:space="preserve"> «Руководитель </w:t>
            </w:r>
            <w:r>
              <w:rPr>
                <w:sz w:val="24"/>
                <w:szCs w:val="24"/>
              </w:rPr>
              <w:t xml:space="preserve">изобразительной деятельности» </w:t>
            </w:r>
          </w:p>
        </w:tc>
        <w:tc>
          <w:tcPr>
            <w:tcW w:w="1276" w:type="dxa"/>
          </w:tcPr>
          <w:p w:rsidR="00AC65B4" w:rsidRPr="00BA549A" w:rsidRDefault="00AC65B4" w:rsidP="00BA54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</w:tc>
        <w:tc>
          <w:tcPr>
            <w:tcW w:w="2336" w:type="dxa"/>
          </w:tcPr>
          <w:p w:rsidR="00AC65B4" w:rsidRPr="00BA549A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C65B4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человек – сентябрь 2015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г.– май 2016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</w:p>
          <w:p w:rsidR="00AC65B4" w:rsidRPr="00BA549A" w:rsidRDefault="00AC65B4" w:rsidP="00BA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</w:tr>
    </w:tbl>
    <w:p w:rsidR="00A5583A" w:rsidRDefault="00A5583A" w:rsidP="00A25310">
      <w:pPr>
        <w:rPr>
          <w:szCs w:val="28"/>
        </w:rPr>
      </w:pPr>
    </w:p>
    <w:p w:rsidR="00A5583A" w:rsidRDefault="00A5583A" w:rsidP="00A25310">
      <w:pPr>
        <w:rPr>
          <w:szCs w:val="28"/>
        </w:rPr>
      </w:pPr>
    </w:p>
    <w:p w:rsidR="00A5583A" w:rsidRPr="00A25310" w:rsidRDefault="00A5583A" w:rsidP="00A25310"/>
    <w:sectPr w:rsidR="00A5583A" w:rsidRPr="00A25310" w:rsidSect="00FD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10"/>
    <w:rsid w:val="001E3324"/>
    <w:rsid w:val="002A308F"/>
    <w:rsid w:val="00486B9B"/>
    <w:rsid w:val="0055724C"/>
    <w:rsid w:val="006F19F3"/>
    <w:rsid w:val="00A25310"/>
    <w:rsid w:val="00A5583A"/>
    <w:rsid w:val="00AC65B4"/>
    <w:rsid w:val="00BA549A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8E480B-B516-43E1-88C2-5488569A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7E"/>
    <w:pPr>
      <w:spacing w:after="160" w:line="259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53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2015-09-25T12:45:00Z</dcterms:created>
  <dcterms:modified xsi:type="dcterms:W3CDTF">2015-09-25T12:45:00Z</dcterms:modified>
</cp:coreProperties>
</file>